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C379A" w14:textId="77777777" w:rsidR="00FF625E" w:rsidRPr="00FF625E" w:rsidRDefault="00FF625E" w:rsidP="00FF625E">
      <w:pPr>
        <w:rPr>
          <w:b/>
          <w:bCs/>
        </w:rPr>
      </w:pPr>
      <w:r w:rsidRPr="00FF625E">
        <w:rPr>
          <w:b/>
          <w:bCs/>
        </w:rPr>
        <w:t xml:space="preserve">Referat af generalforsamling i Hals Vandværk </w:t>
      </w:r>
      <w:proofErr w:type="spellStart"/>
      <w:r w:rsidRPr="00FF625E">
        <w:rPr>
          <w:b/>
          <w:bCs/>
        </w:rPr>
        <w:t>Amba</w:t>
      </w:r>
      <w:proofErr w:type="spellEnd"/>
    </w:p>
    <w:p w14:paraId="6AAE04BB" w14:textId="26DFBCBE" w:rsidR="00FF625E" w:rsidRPr="00FF625E" w:rsidRDefault="00FF625E" w:rsidP="00FF625E">
      <w:r w:rsidRPr="00FF625E">
        <w:rPr>
          <w:b/>
          <w:bCs/>
        </w:rPr>
        <w:t>Dato:</w:t>
      </w:r>
      <w:r w:rsidRPr="00FF625E">
        <w:t xml:space="preserve"> </w:t>
      </w:r>
      <w:r>
        <w:t>26/03/2026</w:t>
      </w:r>
      <w:r w:rsidRPr="00FF625E">
        <w:br/>
      </w:r>
      <w:r w:rsidRPr="00FF625E">
        <w:rPr>
          <w:b/>
          <w:bCs/>
        </w:rPr>
        <w:t>Sted:</w:t>
      </w:r>
      <w:r w:rsidRPr="00FF625E">
        <w:t xml:space="preserve"> </w:t>
      </w:r>
      <w:r>
        <w:t xml:space="preserve">Hals Golf Klub </w:t>
      </w:r>
    </w:p>
    <w:p w14:paraId="30F86874" w14:textId="77777777" w:rsidR="00FF625E" w:rsidRPr="00FF625E" w:rsidRDefault="00FF625E" w:rsidP="00FF625E">
      <w:r w:rsidRPr="00FF625E">
        <w:pict w14:anchorId="549C13B6">
          <v:rect id="_x0000_i1073" style="width:0;height:1.5pt" o:hralign="center" o:hrstd="t" o:hr="t" fillcolor="#a0a0a0" stroked="f"/>
        </w:pict>
      </w:r>
    </w:p>
    <w:p w14:paraId="44CC00E8" w14:textId="77777777" w:rsidR="00FF625E" w:rsidRPr="00FF625E" w:rsidRDefault="00FF625E" w:rsidP="00FF625E">
      <w:pPr>
        <w:rPr>
          <w:b/>
          <w:bCs/>
        </w:rPr>
      </w:pPr>
      <w:r w:rsidRPr="00FF625E">
        <w:rPr>
          <w:b/>
          <w:bCs/>
        </w:rPr>
        <w:t>1. Valg af dirigent</w:t>
      </w:r>
    </w:p>
    <w:p w14:paraId="614BAB28" w14:textId="77777777" w:rsidR="00FF625E" w:rsidRPr="00FF625E" w:rsidRDefault="00FF625E" w:rsidP="00FF625E">
      <w:r w:rsidRPr="00FF625E">
        <w:t>Bestyrelsen foreslog Frederik Jørgensen som dirigent.</w:t>
      </w:r>
      <w:r w:rsidRPr="00FF625E">
        <w:br/>
        <w:t>Der var ingen modkandidater.</w:t>
      </w:r>
    </w:p>
    <w:p w14:paraId="2EF2066F" w14:textId="77777777" w:rsidR="00FF625E" w:rsidRPr="00FF625E" w:rsidRDefault="00FF625E" w:rsidP="00FF625E">
      <w:r w:rsidRPr="00FF625E">
        <w:rPr>
          <w:b/>
          <w:bCs/>
        </w:rPr>
        <w:t>Beslutning:</w:t>
      </w:r>
      <w:r w:rsidRPr="00FF625E">
        <w:br/>
        <w:t>Frederik Jørgensen blev valgt.</w:t>
      </w:r>
    </w:p>
    <w:p w14:paraId="15ED8F31" w14:textId="77777777" w:rsidR="00FF625E" w:rsidRPr="00FF625E" w:rsidRDefault="00FF625E" w:rsidP="00FF625E">
      <w:r w:rsidRPr="00FF625E">
        <w:t>Dirigenten konstaterede, at generalforsamlingen var lovligt indkaldt via:</w:t>
      </w:r>
    </w:p>
    <w:p w14:paraId="559B0D7C" w14:textId="77777777" w:rsidR="00FF625E" w:rsidRPr="00FF625E" w:rsidRDefault="00FF625E" w:rsidP="00FF625E">
      <w:pPr>
        <w:numPr>
          <w:ilvl w:val="0"/>
          <w:numId w:val="1"/>
        </w:numPr>
      </w:pPr>
      <w:r w:rsidRPr="00FF625E">
        <w:t xml:space="preserve">Vandværkets hjemmeside den 14/2 </w:t>
      </w:r>
    </w:p>
    <w:p w14:paraId="38614136" w14:textId="57475529" w:rsidR="00FF625E" w:rsidRPr="00FF625E" w:rsidRDefault="00FF625E" w:rsidP="00FF625E">
      <w:pPr>
        <w:numPr>
          <w:ilvl w:val="0"/>
          <w:numId w:val="1"/>
        </w:numPr>
      </w:pPr>
      <w:r>
        <w:t xml:space="preserve">Og yderligere på </w:t>
      </w:r>
      <w:r w:rsidRPr="00FF625E">
        <w:t>Facebook den 1</w:t>
      </w:r>
      <w:r>
        <w:t>4</w:t>
      </w:r>
      <w:r w:rsidRPr="00FF625E">
        <w:t xml:space="preserve">/3 </w:t>
      </w:r>
    </w:p>
    <w:p w14:paraId="060F956E" w14:textId="77777777" w:rsidR="00FF625E" w:rsidRPr="00FF625E" w:rsidRDefault="00FF625E" w:rsidP="00FF625E">
      <w:r w:rsidRPr="00FF625E">
        <w:pict w14:anchorId="02AD169F">
          <v:rect id="_x0000_i1074" style="width:0;height:1.5pt" o:hralign="center" o:hrstd="t" o:hr="t" fillcolor="#a0a0a0" stroked="f"/>
        </w:pict>
      </w:r>
    </w:p>
    <w:p w14:paraId="1EE44427" w14:textId="77777777" w:rsidR="00FF625E" w:rsidRPr="00FF625E" w:rsidRDefault="00FF625E" w:rsidP="00FF625E">
      <w:pPr>
        <w:rPr>
          <w:b/>
          <w:bCs/>
        </w:rPr>
      </w:pPr>
      <w:r w:rsidRPr="00FF625E">
        <w:rPr>
          <w:b/>
          <w:bCs/>
        </w:rPr>
        <w:t>2. Beretning ved formanden</w:t>
      </w:r>
    </w:p>
    <w:p w14:paraId="36173F92" w14:textId="77777777" w:rsidR="00FF625E" w:rsidRPr="00FF625E" w:rsidRDefault="00FF625E" w:rsidP="00FF625E">
      <w:r w:rsidRPr="00FF625E">
        <w:t>Formanden gennemgik årets gang.</w:t>
      </w:r>
    </w:p>
    <w:p w14:paraId="34EE8EBE" w14:textId="77777777" w:rsidR="00FF625E" w:rsidRPr="00FF625E" w:rsidRDefault="00FF625E" w:rsidP="00FF625E">
      <w:pPr>
        <w:numPr>
          <w:ilvl w:val="0"/>
          <w:numId w:val="2"/>
        </w:numPr>
      </w:pPr>
      <w:r w:rsidRPr="00FF625E">
        <w:t xml:space="preserve">Vandforbruget i 2025 var ca. 131.000 m³, hvilket er lidt lavere end året før </w:t>
      </w:r>
    </w:p>
    <w:p w14:paraId="3EE6EC89" w14:textId="77777777" w:rsidR="00FF625E" w:rsidRPr="00FF625E" w:rsidRDefault="00FF625E" w:rsidP="00FF625E">
      <w:pPr>
        <w:numPr>
          <w:ilvl w:val="0"/>
          <w:numId w:val="2"/>
        </w:numPr>
      </w:pPr>
      <w:r w:rsidRPr="00FF625E">
        <w:t xml:space="preserve">Vandkvaliteten er fortsat meget god og alle målinger ligger inden for grænseværdierne </w:t>
      </w:r>
    </w:p>
    <w:p w14:paraId="3C0D119F" w14:textId="77777777" w:rsidR="00FF625E" w:rsidRPr="00FF625E" w:rsidRDefault="00FF625E" w:rsidP="00FF625E">
      <w:pPr>
        <w:numPr>
          <w:ilvl w:val="0"/>
          <w:numId w:val="2"/>
        </w:numPr>
      </w:pPr>
      <w:r w:rsidRPr="00FF625E">
        <w:t xml:space="preserve">Der blev redegjort for debatten om nitrat i drikkevand – niveauet i Hals er lavt (ca. 1,1 µg/l) </w:t>
      </w:r>
    </w:p>
    <w:p w14:paraId="5C69D009" w14:textId="4B0EFD6C" w:rsidR="00FF625E" w:rsidRPr="00FF625E" w:rsidRDefault="00FF625E" w:rsidP="00FF625E">
      <w:pPr>
        <w:numPr>
          <w:ilvl w:val="0"/>
          <w:numId w:val="2"/>
        </w:numPr>
      </w:pPr>
      <w:r w:rsidRPr="00FF625E">
        <w:t xml:space="preserve">Der er fortsat fokus på forurening ved </w:t>
      </w:r>
      <w:proofErr w:type="spellStart"/>
      <w:r w:rsidRPr="00FF625E">
        <w:t>Føltvedvej</w:t>
      </w:r>
      <w:proofErr w:type="spellEnd"/>
      <w:r w:rsidRPr="00FF625E">
        <w:t xml:space="preserve">, hvor der er fundet pesticider i </w:t>
      </w:r>
      <w:r>
        <w:t>målingerne</w:t>
      </w:r>
      <w:r w:rsidRPr="00FF625E">
        <w:t xml:space="preserve"> </w:t>
      </w:r>
    </w:p>
    <w:p w14:paraId="625EC9DA" w14:textId="77777777" w:rsidR="00FF625E" w:rsidRPr="00FF625E" w:rsidRDefault="00FF625E" w:rsidP="00FF625E">
      <w:pPr>
        <w:numPr>
          <w:ilvl w:val="0"/>
          <w:numId w:val="2"/>
        </w:numPr>
      </w:pPr>
      <w:r w:rsidRPr="00FF625E">
        <w:t xml:space="preserve">Regionen arbejder fortsat med undersøgelser, og vandværket afventer afklaring før større investeringer </w:t>
      </w:r>
    </w:p>
    <w:p w14:paraId="69728F34" w14:textId="77777777" w:rsidR="00FF625E" w:rsidRPr="00FF625E" w:rsidRDefault="00FF625E" w:rsidP="00FF625E">
      <w:pPr>
        <w:numPr>
          <w:ilvl w:val="0"/>
          <w:numId w:val="2"/>
        </w:numPr>
      </w:pPr>
      <w:r w:rsidRPr="00FF625E">
        <w:t xml:space="preserve">Der er gennemført tilsyn og serviceeftersyn i både Skindbjerg og Hals – begge med tilfredsstillende resultater </w:t>
      </w:r>
    </w:p>
    <w:p w14:paraId="6AECA404" w14:textId="77777777" w:rsidR="00FF625E" w:rsidRPr="00FF625E" w:rsidRDefault="00FF625E" w:rsidP="00FF625E">
      <w:pPr>
        <w:numPr>
          <w:ilvl w:val="0"/>
          <w:numId w:val="2"/>
        </w:numPr>
      </w:pPr>
      <w:r w:rsidRPr="00FF625E">
        <w:t xml:space="preserve">Vandværket har fortsat lave takster og er blandt de billigste i området </w:t>
      </w:r>
    </w:p>
    <w:p w14:paraId="135D1D66" w14:textId="77777777" w:rsidR="00FF625E" w:rsidRPr="00FF625E" w:rsidRDefault="00FF625E" w:rsidP="00FF625E">
      <w:r w:rsidRPr="00FF625E">
        <w:rPr>
          <w:b/>
          <w:bCs/>
        </w:rPr>
        <w:t>Beslutning:</w:t>
      </w:r>
      <w:r w:rsidRPr="00FF625E">
        <w:br/>
        <w:t>Beretningen blev godkendt.</w:t>
      </w:r>
    </w:p>
    <w:p w14:paraId="763D93EA" w14:textId="77777777" w:rsidR="00FF625E" w:rsidRPr="00FF625E" w:rsidRDefault="00FF625E" w:rsidP="00FF625E">
      <w:r w:rsidRPr="00FF625E">
        <w:pict w14:anchorId="45497BA6">
          <v:rect id="_x0000_i1075" style="width:0;height:1.5pt" o:hralign="center" o:hrstd="t" o:hr="t" fillcolor="#a0a0a0" stroked="f"/>
        </w:pict>
      </w:r>
    </w:p>
    <w:p w14:paraId="33606B40" w14:textId="77777777" w:rsidR="00FF625E" w:rsidRPr="00FF625E" w:rsidRDefault="00FF625E" w:rsidP="00FF625E">
      <w:pPr>
        <w:rPr>
          <w:b/>
          <w:bCs/>
        </w:rPr>
      </w:pPr>
      <w:r w:rsidRPr="00FF625E">
        <w:rPr>
          <w:b/>
          <w:bCs/>
        </w:rPr>
        <w:t>3. Gennemgang af regnskab</w:t>
      </w:r>
    </w:p>
    <w:p w14:paraId="14FF37D1" w14:textId="77777777" w:rsidR="00FF625E" w:rsidRPr="00FF625E" w:rsidRDefault="00FF625E" w:rsidP="00FF625E">
      <w:r w:rsidRPr="00FF625E">
        <w:t>Regnskabet for 2025 blev gennemgået.</w:t>
      </w:r>
    </w:p>
    <w:p w14:paraId="1E0CFDEE" w14:textId="77777777" w:rsidR="00FF625E" w:rsidRPr="00FF625E" w:rsidRDefault="00FF625E" w:rsidP="00FF625E">
      <w:pPr>
        <w:numPr>
          <w:ilvl w:val="0"/>
          <w:numId w:val="3"/>
        </w:numPr>
      </w:pPr>
      <w:r w:rsidRPr="00FF625E">
        <w:t xml:space="preserve">Årets resultat: </w:t>
      </w:r>
      <w:r w:rsidRPr="00FF625E">
        <w:rPr>
          <w:b/>
          <w:bCs/>
        </w:rPr>
        <w:t>29.389 kr.</w:t>
      </w:r>
      <w:r w:rsidRPr="00FF625E">
        <w:t xml:space="preserve"> </w:t>
      </w:r>
    </w:p>
    <w:p w14:paraId="7376655B" w14:textId="77777777" w:rsidR="00FF625E" w:rsidRPr="00FF625E" w:rsidRDefault="00FF625E" w:rsidP="00FF625E">
      <w:pPr>
        <w:numPr>
          <w:ilvl w:val="0"/>
          <w:numId w:val="3"/>
        </w:numPr>
      </w:pPr>
      <w:r w:rsidRPr="00FF625E">
        <w:t xml:space="preserve">Resultatet er lavere end året før, men stadig positivt </w:t>
      </w:r>
    </w:p>
    <w:p w14:paraId="201B425B" w14:textId="77777777" w:rsidR="00FF625E" w:rsidRPr="00FF625E" w:rsidRDefault="00FF625E" w:rsidP="00FF625E">
      <w:pPr>
        <w:numPr>
          <w:ilvl w:val="0"/>
          <w:numId w:val="3"/>
        </w:numPr>
      </w:pPr>
      <w:r w:rsidRPr="00FF625E">
        <w:t xml:space="preserve">Driften ligner tidligere år </w:t>
      </w:r>
    </w:p>
    <w:p w14:paraId="50CD5EEB" w14:textId="77777777" w:rsidR="00FF625E" w:rsidRPr="00FF625E" w:rsidRDefault="00FF625E" w:rsidP="00FF625E">
      <w:pPr>
        <w:numPr>
          <w:ilvl w:val="0"/>
          <w:numId w:val="3"/>
        </w:numPr>
      </w:pPr>
      <w:r w:rsidRPr="00FF625E">
        <w:lastRenderedPageBreak/>
        <w:t xml:space="preserve">Økonomien vurderes som stabil </w:t>
      </w:r>
    </w:p>
    <w:p w14:paraId="71BF509C" w14:textId="77777777" w:rsidR="00FF625E" w:rsidRPr="00FF625E" w:rsidRDefault="00FF625E" w:rsidP="00FF625E">
      <w:pPr>
        <w:numPr>
          <w:ilvl w:val="0"/>
          <w:numId w:val="3"/>
        </w:numPr>
      </w:pPr>
      <w:r w:rsidRPr="00FF625E">
        <w:t xml:space="preserve">Revisor har ingen bemærkninger </w:t>
      </w:r>
    </w:p>
    <w:p w14:paraId="53845872" w14:textId="47B40C37" w:rsidR="00FF625E" w:rsidRPr="00FF625E" w:rsidRDefault="00FF625E" w:rsidP="00FF625E">
      <w:r w:rsidRPr="00FF625E">
        <w:t xml:space="preserve">Der blev spurgt ind til </w:t>
      </w:r>
      <w:r>
        <w:t>om man havde overvejet køb af generator til Hals Vandværk og ikke kun til Skindbjerg. Bestyrelsen fortæller at det bestemt er noget de overvejer, men at man ønsker at få erfaringer fra Skindbjerg først.</w:t>
      </w:r>
    </w:p>
    <w:p w14:paraId="1741FD49" w14:textId="77777777" w:rsidR="00FF625E" w:rsidRPr="00FF625E" w:rsidRDefault="00FF625E" w:rsidP="00FF625E">
      <w:r w:rsidRPr="00FF625E">
        <w:rPr>
          <w:b/>
          <w:bCs/>
        </w:rPr>
        <w:t>Beslutning:</w:t>
      </w:r>
      <w:r w:rsidRPr="00FF625E">
        <w:br/>
        <w:t>Regnskabet blev godkendt.</w:t>
      </w:r>
    </w:p>
    <w:p w14:paraId="599E9443" w14:textId="77777777" w:rsidR="00FF625E" w:rsidRPr="00FF625E" w:rsidRDefault="00FF625E" w:rsidP="00FF625E">
      <w:r w:rsidRPr="00FF625E">
        <w:pict w14:anchorId="2F195764">
          <v:rect id="_x0000_i1076" style="width:0;height:1.5pt" o:hralign="center" o:hrstd="t" o:hr="t" fillcolor="#a0a0a0" stroked="f"/>
        </w:pict>
      </w:r>
    </w:p>
    <w:p w14:paraId="33AAB7C4" w14:textId="77777777" w:rsidR="00FF625E" w:rsidRPr="00FF625E" w:rsidRDefault="00FF625E" w:rsidP="00FF625E">
      <w:pPr>
        <w:rPr>
          <w:b/>
          <w:bCs/>
        </w:rPr>
      </w:pPr>
      <w:r w:rsidRPr="00FF625E">
        <w:rPr>
          <w:b/>
          <w:bCs/>
        </w:rPr>
        <w:t>4. Indkomne forslag</w:t>
      </w:r>
    </w:p>
    <w:p w14:paraId="3758A37C" w14:textId="77777777" w:rsidR="00FF625E" w:rsidRPr="00FF625E" w:rsidRDefault="00FF625E" w:rsidP="00FF625E">
      <w:r w:rsidRPr="00FF625E">
        <w:t>Der var ikke modtaget nogen forslag.</w:t>
      </w:r>
    </w:p>
    <w:p w14:paraId="5E84983F" w14:textId="77777777" w:rsidR="00FF625E" w:rsidRPr="00FF625E" w:rsidRDefault="00FF625E" w:rsidP="00FF625E">
      <w:r w:rsidRPr="00FF625E">
        <w:pict w14:anchorId="7A3A57C3">
          <v:rect id="_x0000_i1077" style="width:0;height:1.5pt" o:hralign="center" o:hrstd="t" o:hr="t" fillcolor="#a0a0a0" stroked="f"/>
        </w:pict>
      </w:r>
    </w:p>
    <w:p w14:paraId="1FD19EAD" w14:textId="77777777" w:rsidR="00FF625E" w:rsidRPr="00FF625E" w:rsidRDefault="00FF625E" w:rsidP="00FF625E">
      <w:pPr>
        <w:rPr>
          <w:b/>
          <w:bCs/>
        </w:rPr>
      </w:pPr>
      <w:r w:rsidRPr="00FF625E">
        <w:rPr>
          <w:b/>
          <w:bCs/>
        </w:rPr>
        <w:t>5. Valg af bestyrelse</w:t>
      </w:r>
    </w:p>
    <w:p w14:paraId="47C11B01" w14:textId="77777777" w:rsidR="00FF625E" w:rsidRPr="00FF625E" w:rsidRDefault="00FF625E" w:rsidP="00FF625E">
      <w:r w:rsidRPr="00FF625E">
        <w:t>På valg:</w:t>
      </w:r>
    </w:p>
    <w:p w14:paraId="5635CC21" w14:textId="6FA3E187" w:rsidR="00FF625E" w:rsidRPr="00FF625E" w:rsidRDefault="00FF625E" w:rsidP="00FF625E">
      <w:pPr>
        <w:numPr>
          <w:ilvl w:val="0"/>
          <w:numId w:val="4"/>
        </w:numPr>
      </w:pPr>
      <w:r>
        <w:t xml:space="preserve">Thomas </w:t>
      </w:r>
      <w:r w:rsidRPr="00FF625E">
        <w:t xml:space="preserve">Pedersen </w:t>
      </w:r>
    </w:p>
    <w:p w14:paraId="68E4F4DD" w14:textId="4F775629" w:rsidR="00FF625E" w:rsidRPr="00FF625E" w:rsidRDefault="00FF625E" w:rsidP="00FF625E">
      <w:pPr>
        <w:numPr>
          <w:ilvl w:val="0"/>
          <w:numId w:val="4"/>
        </w:numPr>
      </w:pPr>
      <w:r w:rsidRPr="00FF625E">
        <w:t xml:space="preserve">Bjarne </w:t>
      </w:r>
      <w:r>
        <w:t>Hjelm Christensen</w:t>
      </w:r>
    </w:p>
    <w:p w14:paraId="3292AB30" w14:textId="77777777" w:rsidR="00FF625E" w:rsidRPr="00FF625E" w:rsidRDefault="00FF625E" w:rsidP="00FF625E">
      <w:r w:rsidRPr="00FF625E">
        <w:t>Begge modtog genvalg.</w:t>
      </w:r>
    </w:p>
    <w:p w14:paraId="3FBE0F4D" w14:textId="77777777" w:rsidR="00FF625E" w:rsidRPr="00FF625E" w:rsidRDefault="00FF625E" w:rsidP="00FF625E">
      <w:r w:rsidRPr="00FF625E">
        <w:rPr>
          <w:b/>
          <w:bCs/>
        </w:rPr>
        <w:t>Beslutning:</w:t>
      </w:r>
      <w:r w:rsidRPr="00FF625E">
        <w:br/>
        <w:t>Begge blev genvalgt.</w:t>
      </w:r>
    </w:p>
    <w:p w14:paraId="795DE605" w14:textId="77777777" w:rsidR="00FF625E" w:rsidRPr="00FF625E" w:rsidRDefault="00FF625E" w:rsidP="00FF625E">
      <w:r w:rsidRPr="00FF625E">
        <w:pict w14:anchorId="2B45DC23">
          <v:rect id="_x0000_i1078" style="width:0;height:1.5pt" o:hralign="center" o:hrstd="t" o:hr="t" fillcolor="#a0a0a0" stroked="f"/>
        </w:pict>
      </w:r>
    </w:p>
    <w:p w14:paraId="224E40FC" w14:textId="77777777" w:rsidR="00FF625E" w:rsidRPr="00FF625E" w:rsidRDefault="00FF625E" w:rsidP="00FF625E">
      <w:pPr>
        <w:rPr>
          <w:b/>
          <w:bCs/>
        </w:rPr>
      </w:pPr>
      <w:r w:rsidRPr="00FF625E">
        <w:rPr>
          <w:b/>
          <w:bCs/>
        </w:rPr>
        <w:t>6. Valg af suppleanter</w:t>
      </w:r>
    </w:p>
    <w:p w14:paraId="2F1FBE11" w14:textId="77777777" w:rsidR="00FF625E" w:rsidRPr="00FF625E" w:rsidRDefault="00FF625E" w:rsidP="00FF625E">
      <w:pPr>
        <w:numPr>
          <w:ilvl w:val="0"/>
          <w:numId w:val="5"/>
        </w:numPr>
      </w:pPr>
      <w:r w:rsidRPr="00FF625E">
        <w:t xml:space="preserve">Ole Toft modtog genvalg </w:t>
      </w:r>
    </w:p>
    <w:p w14:paraId="6FCB66B1" w14:textId="77777777" w:rsidR="00FF625E" w:rsidRPr="00FF625E" w:rsidRDefault="00FF625E" w:rsidP="00FF625E">
      <w:pPr>
        <w:numPr>
          <w:ilvl w:val="0"/>
          <w:numId w:val="5"/>
        </w:numPr>
      </w:pPr>
      <w:r w:rsidRPr="00FF625E">
        <w:t xml:space="preserve">Niels ønskede ikke genvalg </w:t>
      </w:r>
    </w:p>
    <w:p w14:paraId="692F904E" w14:textId="77777777" w:rsidR="00FF625E" w:rsidRPr="00FF625E" w:rsidRDefault="00FF625E" w:rsidP="00FF625E">
      <w:r w:rsidRPr="00FF625E">
        <w:t>Bestyrelsen foreslog Frederik Jørgensen som ny suppleant.</w:t>
      </w:r>
    </w:p>
    <w:p w14:paraId="60BFF1DA" w14:textId="77777777" w:rsidR="00FF625E" w:rsidRPr="00FF625E" w:rsidRDefault="00FF625E" w:rsidP="00FF625E">
      <w:r w:rsidRPr="00FF625E">
        <w:rPr>
          <w:b/>
          <w:bCs/>
        </w:rPr>
        <w:t>Beslutning:</w:t>
      </w:r>
      <w:r w:rsidRPr="00FF625E">
        <w:br/>
        <w:t>Ole Toft og Frederik Jørgensen blev valgt.</w:t>
      </w:r>
    </w:p>
    <w:p w14:paraId="3EAE1927" w14:textId="77777777" w:rsidR="00FF625E" w:rsidRPr="00FF625E" w:rsidRDefault="00FF625E" w:rsidP="00FF625E">
      <w:r w:rsidRPr="00FF625E">
        <w:t>Michael takkede Niels for hans store arbejde gennem 47 år i bestyrelsen og som suppleant.</w:t>
      </w:r>
    </w:p>
    <w:p w14:paraId="3807C8A8" w14:textId="77777777" w:rsidR="00FF625E" w:rsidRPr="00FF625E" w:rsidRDefault="00FF625E" w:rsidP="00FF625E">
      <w:r w:rsidRPr="00FF625E">
        <w:pict w14:anchorId="321AEDC7">
          <v:rect id="_x0000_i1079" style="width:0;height:1.5pt" o:hralign="center" o:hrstd="t" o:hr="t" fillcolor="#a0a0a0" stroked="f"/>
        </w:pict>
      </w:r>
    </w:p>
    <w:p w14:paraId="1DA9A68E" w14:textId="77777777" w:rsidR="00FF625E" w:rsidRPr="00FF625E" w:rsidRDefault="00FF625E" w:rsidP="00FF625E">
      <w:pPr>
        <w:rPr>
          <w:b/>
          <w:bCs/>
        </w:rPr>
      </w:pPr>
      <w:r w:rsidRPr="00FF625E">
        <w:rPr>
          <w:b/>
          <w:bCs/>
        </w:rPr>
        <w:t>7. Valg af revisor</w:t>
      </w:r>
    </w:p>
    <w:p w14:paraId="1067610B" w14:textId="77777777" w:rsidR="00FF625E" w:rsidRPr="00FF625E" w:rsidRDefault="00FF625E" w:rsidP="00FF625E">
      <w:r w:rsidRPr="00FF625E">
        <w:t>Bestyrelsen foreslog Beierholm.</w:t>
      </w:r>
    </w:p>
    <w:p w14:paraId="69029319" w14:textId="77777777" w:rsidR="00FF625E" w:rsidRPr="00FF625E" w:rsidRDefault="00FF625E" w:rsidP="00FF625E">
      <w:r w:rsidRPr="00FF625E">
        <w:rPr>
          <w:b/>
          <w:bCs/>
        </w:rPr>
        <w:t>Beslutning:</w:t>
      </w:r>
      <w:r w:rsidRPr="00FF625E">
        <w:br/>
        <w:t>Beierholm blev valgt.</w:t>
      </w:r>
    </w:p>
    <w:p w14:paraId="22D21773" w14:textId="77777777" w:rsidR="00FF625E" w:rsidRPr="00FF625E" w:rsidRDefault="00FF625E" w:rsidP="00FF625E">
      <w:r w:rsidRPr="00FF625E">
        <w:pict w14:anchorId="4E20B493">
          <v:rect id="_x0000_i1080" style="width:0;height:1.5pt" o:hralign="center" o:hrstd="t" o:hr="t" fillcolor="#a0a0a0" stroked="f"/>
        </w:pict>
      </w:r>
    </w:p>
    <w:p w14:paraId="70DA69CC" w14:textId="77777777" w:rsidR="00FF625E" w:rsidRPr="00FF625E" w:rsidRDefault="00FF625E" w:rsidP="00FF625E">
      <w:pPr>
        <w:rPr>
          <w:b/>
          <w:bCs/>
        </w:rPr>
      </w:pPr>
      <w:r w:rsidRPr="00FF625E">
        <w:rPr>
          <w:b/>
          <w:bCs/>
        </w:rPr>
        <w:lastRenderedPageBreak/>
        <w:t>8. Eventuelt</w:t>
      </w:r>
    </w:p>
    <w:p w14:paraId="06199AD8" w14:textId="77777777" w:rsidR="00FF625E" w:rsidRPr="00FF625E" w:rsidRDefault="00FF625E" w:rsidP="00FF625E">
      <w:r w:rsidRPr="00FF625E">
        <w:t>Der blev drøftet følgende:</w:t>
      </w:r>
    </w:p>
    <w:p w14:paraId="1F55FAF5" w14:textId="77777777" w:rsidR="00FF625E" w:rsidRPr="00FF625E" w:rsidRDefault="00FF625E" w:rsidP="00FF625E">
      <w:r w:rsidRPr="00FF625E">
        <w:rPr>
          <w:b/>
          <w:bCs/>
        </w:rPr>
        <w:t>Nødberedskab:</w:t>
      </w:r>
    </w:p>
    <w:p w14:paraId="6BD3AD00" w14:textId="14445FED" w:rsidR="00FF625E" w:rsidRPr="00FF625E" w:rsidRDefault="00FF625E" w:rsidP="00FF625E">
      <w:pPr>
        <w:numPr>
          <w:ilvl w:val="0"/>
          <w:numId w:val="6"/>
        </w:numPr>
      </w:pPr>
      <w:r w:rsidRPr="00FF625E">
        <w:t xml:space="preserve">Overvejelser om test af </w:t>
      </w:r>
      <w:r>
        <w:t>nødberedskab og mangel på strøm</w:t>
      </w:r>
      <w:r w:rsidRPr="00FF625E">
        <w:t xml:space="preserve"> </w:t>
      </w:r>
    </w:p>
    <w:p w14:paraId="32A0C6FF" w14:textId="77777777" w:rsidR="00FF625E" w:rsidRPr="00FF625E" w:rsidRDefault="00FF625E" w:rsidP="00FF625E">
      <w:pPr>
        <w:numPr>
          <w:ilvl w:val="0"/>
          <w:numId w:val="6"/>
        </w:numPr>
      </w:pPr>
      <w:r w:rsidRPr="00FF625E">
        <w:t xml:space="preserve">Samarbejde med andre vandværker (bl.a. Skindbjerg) </w:t>
      </w:r>
    </w:p>
    <w:p w14:paraId="3B6FF745" w14:textId="01A20E5C" w:rsidR="00FF625E" w:rsidRPr="00FF625E" w:rsidRDefault="00FF625E" w:rsidP="00FF625E">
      <w:r w:rsidRPr="00FF625E">
        <w:rPr>
          <w:b/>
          <w:bCs/>
        </w:rPr>
        <w:t>Økonomi og struktur</w:t>
      </w:r>
      <w:r>
        <w:rPr>
          <w:b/>
          <w:bCs/>
        </w:rPr>
        <w:t xml:space="preserve"> i samarbejdet med de andre nærliggende vandværker</w:t>
      </w:r>
      <w:r w:rsidRPr="00FF625E">
        <w:rPr>
          <w:b/>
          <w:bCs/>
        </w:rPr>
        <w:t>:</w:t>
      </w:r>
    </w:p>
    <w:p w14:paraId="516DF858" w14:textId="77777777" w:rsidR="00FF625E" w:rsidRPr="00FF625E" w:rsidRDefault="00FF625E" w:rsidP="00FF625E">
      <w:pPr>
        <w:numPr>
          <w:ilvl w:val="0"/>
          <w:numId w:val="7"/>
        </w:numPr>
      </w:pPr>
      <w:r w:rsidRPr="00FF625E">
        <w:t xml:space="preserve">Vandværkerne er økonomisk adskilte </w:t>
      </w:r>
    </w:p>
    <w:p w14:paraId="02DD1F7D" w14:textId="5427E64C" w:rsidR="00FF625E" w:rsidRPr="00FF625E" w:rsidRDefault="00FF625E" w:rsidP="00FF625E">
      <w:pPr>
        <w:numPr>
          <w:ilvl w:val="0"/>
          <w:numId w:val="7"/>
        </w:numPr>
      </w:pPr>
      <w:r w:rsidRPr="00FF625E">
        <w:t>Der blev stillet spørgsmål til samarbejde med Aalborg</w:t>
      </w:r>
      <w:r>
        <w:t xml:space="preserve">, hvor bestyrelsen forklarede at man er selvstændige </w:t>
      </w:r>
      <w:proofErr w:type="spellStart"/>
      <w:r>
        <w:t>vandværke</w:t>
      </w:r>
      <w:proofErr w:type="spellEnd"/>
      <w:r>
        <w:t>.</w:t>
      </w:r>
    </w:p>
    <w:p w14:paraId="780DB7E1" w14:textId="77777777" w:rsidR="00FF625E" w:rsidRPr="00FF625E" w:rsidRDefault="00FF625E" w:rsidP="00FF625E">
      <w:r w:rsidRPr="00FF625E">
        <w:rPr>
          <w:b/>
          <w:bCs/>
        </w:rPr>
        <w:t>Forbrug og drift:</w:t>
      </w:r>
    </w:p>
    <w:p w14:paraId="29D9DA9D" w14:textId="77777777" w:rsidR="00FF625E" w:rsidRDefault="00FF625E" w:rsidP="00FF625E">
      <w:pPr>
        <w:numPr>
          <w:ilvl w:val="0"/>
          <w:numId w:val="8"/>
        </w:numPr>
      </w:pPr>
      <w:r>
        <w:t>Der blev spurgt ind til antal forbrugere i Hals og gen. Forbrug:</w:t>
      </w:r>
    </w:p>
    <w:p w14:paraId="415418CB" w14:textId="498D5670" w:rsidR="00FF625E" w:rsidRPr="00FF625E" w:rsidRDefault="00FF625E" w:rsidP="00FF625E">
      <w:pPr>
        <w:numPr>
          <w:ilvl w:val="1"/>
          <w:numId w:val="8"/>
        </w:numPr>
      </w:pPr>
      <w:r w:rsidRPr="00FF625E">
        <w:t xml:space="preserve">Ca. 1.900 forbrugere </w:t>
      </w:r>
    </w:p>
    <w:p w14:paraId="5247FD6F" w14:textId="77777777" w:rsidR="00FF625E" w:rsidRPr="00FF625E" w:rsidRDefault="00FF625E" w:rsidP="00FF625E">
      <w:pPr>
        <w:numPr>
          <w:ilvl w:val="1"/>
          <w:numId w:val="8"/>
        </w:numPr>
      </w:pPr>
      <w:r w:rsidRPr="00FF625E">
        <w:t xml:space="preserve">Gennemsnitligt forbrug: 30–35 m³ pr. person årligt </w:t>
      </w:r>
    </w:p>
    <w:p w14:paraId="2ED2756D" w14:textId="77777777" w:rsidR="00FF625E" w:rsidRPr="00FF625E" w:rsidRDefault="00FF625E" w:rsidP="00FF625E">
      <w:r w:rsidRPr="00FF625E">
        <w:rPr>
          <w:b/>
          <w:bCs/>
        </w:rPr>
        <w:t>Kommunikation:</w:t>
      </w:r>
    </w:p>
    <w:p w14:paraId="5AEF91DD" w14:textId="40634721" w:rsidR="00FF625E" w:rsidRPr="00FF625E" w:rsidRDefault="00FF625E" w:rsidP="00FF625E">
      <w:pPr>
        <w:numPr>
          <w:ilvl w:val="0"/>
          <w:numId w:val="9"/>
        </w:numPr>
      </w:pPr>
      <w:r w:rsidRPr="00FF625E">
        <w:t xml:space="preserve">Flere henvendelser om </w:t>
      </w:r>
      <w:r>
        <w:t>”</w:t>
      </w:r>
      <w:r w:rsidRPr="00FF625E">
        <w:t>uventede</w:t>
      </w:r>
      <w:r>
        <w:t>”</w:t>
      </w:r>
      <w:r w:rsidRPr="00FF625E">
        <w:t xml:space="preserve"> regninger</w:t>
      </w:r>
      <w:r>
        <w:t>, bestyrelsen gør opmærksom på at det ikke er ”uventede” men at blot afregning for ens forbrug, som man ikke har fulgt løbende.</w:t>
      </w:r>
    </w:p>
    <w:p w14:paraId="33BBBF20" w14:textId="71FAEEC6" w:rsidR="00FF625E" w:rsidRPr="00FF625E" w:rsidRDefault="00FF625E" w:rsidP="00FF625E">
      <w:pPr>
        <w:numPr>
          <w:ilvl w:val="0"/>
          <w:numId w:val="9"/>
        </w:numPr>
      </w:pPr>
      <w:r>
        <w:t>B</w:t>
      </w:r>
      <w:r>
        <w:t xml:space="preserve">estyrelsen </w:t>
      </w:r>
      <w:r>
        <w:t>o</w:t>
      </w:r>
      <w:r w:rsidRPr="00FF625E">
        <w:t>pford</w:t>
      </w:r>
      <w:r>
        <w:t xml:space="preserve">rede </w:t>
      </w:r>
      <w:r w:rsidRPr="00FF625E">
        <w:t xml:space="preserve">til månedlig aflæsning </w:t>
      </w:r>
    </w:p>
    <w:p w14:paraId="0536681C" w14:textId="534DDBBF" w:rsidR="008B3057" w:rsidRPr="00FF625E" w:rsidRDefault="00FF625E" w:rsidP="00FF625E">
      <w:pPr>
        <w:numPr>
          <w:ilvl w:val="0"/>
          <w:numId w:val="9"/>
        </w:numPr>
      </w:pPr>
      <w:r>
        <w:t>Det blev foreslået at det en gang i mellem blev skrevet på Facebook, at forbrugerne skal huske at lave manuelle aflæsninger for at opdage evt. brud og højere forbrug end forventet.</w:t>
      </w:r>
    </w:p>
    <w:sectPr w:rsidR="008B3057" w:rsidRPr="00FF625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67E6F"/>
    <w:multiLevelType w:val="multilevel"/>
    <w:tmpl w:val="630C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D5165"/>
    <w:multiLevelType w:val="multilevel"/>
    <w:tmpl w:val="CF90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B755F"/>
    <w:multiLevelType w:val="multilevel"/>
    <w:tmpl w:val="419C8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867330"/>
    <w:multiLevelType w:val="multilevel"/>
    <w:tmpl w:val="7DEE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4E0CD4"/>
    <w:multiLevelType w:val="multilevel"/>
    <w:tmpl w:val="A212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E846D0"/>
    <w:multiLevelType w:val="multilevel"/>
    <w:tmpl w:val="97BE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2E76B4"/>
    <w:multiLevelType w:val="multilevel"/>
    <w:tmpl w:val="68C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EA04E4"/>
    <w:multiLevelType w:val="multilevel"/>
    <w:tmpl w:val="A79A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0914C0"/>
    <w:multiLevelType w:val="multilevel"/>
    <w:tmpl w:val="8568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6882903">
    <w:abstractNumId w:val="7"/>
  </w:num>
  <w:num w:numId="2" w16cid:durableId="1352492622">
    <w:abstractNumId w:val="8"/>
  </w:num>
  <w:num w:numId="3" w16cid:durableId="458453064">
    <w:abstractNumId w:val="0"/>
  </w:num>
  <w:num w:numId="4" w16cid:durableId="1459686495">
    <w:abstractNumId w:val="5"/>
  </w:num>
  <w:num w:numId="5" w16cid:durableId="111676141">
    <w:abstractNumId w:val="4"/>
  </w:num>
  <w:num w:numId="6" w16cid:durableId="1796409848">
    <w:abstractNumId w:val="6"/>
  </w:num>
  <w:num w:numId="7" w16cid:durableId="1527601008">
    <w:abstractNumId w:val="3"/>
  </w:num>
  <w:num w:numId="8" w16cid:durableId="938101411">
    <w:abstractNumId w:val="2"/>
  </w:num>
  <w:num w:numId="9" w16cid:durableId="74742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5E"/>
    <w:rsid w:val="00654E74"/>
    <w:rsid w:val="008B3057"/>
    <w:rsid w:val="00A21815"/>
    <w:rsid w:val="00EF6E6A"/>
    <w:rsid w:val="00FF625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8109E"/>
  <w15:chartTrackingRefBased/>
  <w15:docId w15:val="{627F61E8-639D-425F-BBF4-9A14A8A5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F6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F6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F625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F625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F625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F625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F625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F625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F625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F625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F625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F625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F625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F625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F625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F625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F625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F625E"/>
    <w:rPr>
      <w:rFonts w:eastAsiaTheme="majorEastAsia" w:cstheme="majorBidi"/>
      <w:color w:val="272727" w:themeColor="text1" w:themeTint="D8"/>
    </w:rPr>
  </w:style>
  <w:style w:type="paragraph" w:styleId="Titel">
    <w:name w:val="Title"/>
    <w:basedOn w:val="Normal"/>
    <w:next w:val="Normal"/>
    <w:link w:val="TitelTegn"/>
    <w:uiPriority w:val="10"/>
    <w:qFormat/>
    <w:rsid w:val="00FF6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F625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F625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F625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F625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F625E"/>
    <w:rPr>
      <w:i/>
      <w:iCs/>
      <w:color w:val="404040" w:themeColor="text1" w:themeTint="BF"/>
    </w:rPr>
  </w:style>
  <w:style w:type="paragraph" w:styleId="Listeafsnit">
    <w:name w:val="List Paragraph"/>
    <w:basedOn w:val="Normal"/>
    <w:uiPriority w:val="34"/>
    <w:qFormat/>
    <w:rsid w:val="00FF625E"/>
    <w:pPr>
      <w:ind w:left="720"/>
      <w:contextualSpacing/>
    </w:pPr>
  </w:style>
  <w:style w:type="character" w:styleId="Kraftigfremhvning">
    <w:name w:val="Intense Emphasis"/>
    <w:basedOn w:val="Standardskrifttypeiafsnit"/>
    <w:uiPriority w:val="21"/>
    <w:qFormat/>
    <w:rsid w:val="00FF625E"/>
    <w:rPr>
      <w:i/>
      <w:iCs/>
      <w:color w:val="0F4761" w:themeColor="accent1" w:themeShade="BF"/>
    </w:rPr>
  </w:style>
  <w:style w:type="paragraph" w:styleId="Strktcitat">
    <w:name w:val="Intense Quote"/>
    <w:basedOn w:val="Normal"/>
    <w:next w:val="Normal"/>
    <w:link w:val="StrktcitatTegn"/>
    <w:uiPriority w:val="30"/>
    <w:qFormat/>
    <w:rsid w:val="00FF6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F625E"/>
    <w:rPr>
      <w:i/>
      <w:iCs/>
      <w:color w:val="0F4761" w:themeColor="accent1" w:themeShade="BF"/>
    </w:rPr>
  </w:style>
  <w:style w:type="character" w:styleId="Kraftighenvisning">
    <w:name w:val="Intense Reference"/>
    <w:basedOn w:val="Standardskrifttypeiafsnit"/>
    <w:uiPriority w:val="32"/>
    <w:qFormat/>
    <w:rsid w:val="00FF62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443</Words>
  <Characters>2705</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Jørgensen</dc:creator>
  <cp:keywords/>
  <dc:description/>
  <cp:lastModifiedBy>Frederik Jørgensen</cp:lastModifiedBy>
  <cp:revision>1</cp:revision>
  <dcterms:created xsi:type="dcterms:W3CDTF">2026-04-01T16:35:00Z</dcterms:created>
  <dcterms:modified xsi:type="dcterms:W3CDTF">2026-04-01T16:45:00Z</dcterms:modified>
</cp:coreProperties>
</file>